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497598">
        <w:rPr>
          <w:b/>
          <w:bCs/>
          <w:sz w:val="28"/>
          <w:szCs w:val="28"/>
        </w:rPr>
        <w:t>Seven</w:t>
      </w:r>
      <w:r w:rsidRPr="00056156">
        <w:rPr>
          <w:b/>
          <w:bCs/>
          <w:sz w:val="28"/>
          <w:szCs w:val="28"/>
        </w:rPr>
        <w:t xml:space="preserve">: </w:t>
      </w:r>
      <w:r w:rsidR="00497598">
        <w:rPr>
          <w:b/>
          <w:bCs/>
          <w:sz w:val="28"/>
          <w:szCs w:val="28"/>
        </w:rPr>
        <w:t>The Wedding</w:t>
      </w:r>
    </w:p>
    <w:p w:rsidR="00056156" w:rsidRDefault="00056156" w:rsidP="00056156">
      <w:pPr>
        <w:jc w:val="center"/>
        <w:rPr>
          <w:b/>
          <w:bCs/>
          <w:sz w:val="28"/>
          <w:szCs w:val="28"/>
        </w:rPr>
      </w:pPr>
      <w:r w:rsidRPr="00056156">
        <w:rPr>
          <w:b/>
          <w:bCs/>
          <w:sz w:val="28"/>
          <w:szCs w:val="28"/>
        </w:rPr>
        <w:t>Lesson Reference:</w:t>
      </w:r>
      <w:r w:rsidR="00497598">
        <w:rPr>
          <w:b/>
          <w:bCs/>
          <w:sz w:val="28"/>
          <w:szCs w:val="28"/>
        </w:rPr>
        <w:t xml:space="preserve"> Chapter 3:6-5:1</w:t>
      </w:r>
    </w:p>
    <w:p w:rsidR="00056156" w:rsidRDefault="00056156" w:rsidP="00056156">
      <w:pPr>
        <w:rPr>
          <w:b/>
          <w:bCs/>
          <w:sz w:val="28"/>
          <w:szCs w:val="28"/>
        </w:rPr>
      </w:pPr>
    </w:p>
    <w:p w:rsidR="002E4F27" w:rsidRDefault="00056156" w:rsidP="00102BFF">
      <w:pPr>
        <w:rPr>
          <w:bCs/>
          <w:sz w:val="28"/>
          <w:szCs w:val="28"/>
        </w:rPr>
      </w:pPr>
      <w:r w:rsidRPr="00056156">
        <w:rPr>
          <w:b/>
          <w:bCs/>
          <w:sz w:val="28"/>
          <w:szCs w:val="28"/>
        </w:rPr>
        <w:t>Objective:</w:t>
      </w:r>
      <w:r w:rsidR="006537CC">
        <w:rPr>
          <w:b/>
          <w:bCs/>
          <w:sz w:val="28"/>
          <w:szCs w:val="28"/>
        </w:rPr>
        <w:t xml:space="preserve"> </w:t>
      </w:r>
      <w:r w:rsidR="006537CC">
        <w:rPr>
          <w:b/>
          <w:bCs/>
          <w:sz w:val="28"/>
          <w:szCs w:val="28"/>
        </w:rPr>
        <w:tab/>
      </w:r>
      <w:r w:rsidR="00497598">
        <w:rPr>
          <w:bCs/>
          <w:sz w:val="28"/>
          <w:szCs w:val="28"/>
        </w:rPr>
        <w:t>With the day of the wedding finally arriving, it forms an important point of transition from anticipation before the wedding to renewal after the wedding.</w:t>
      </w:r>
    </w:p>
    <w:p w:rsidR="00102BFF" w:rsidRDefault="00102BFF" w:rsidP="00102BFF">
      <w:pPr>
        <w:rPr>
          <w:bCs/>
          <w:sz w:val="28"/>
          <w:szCs w:val="28"/>
        </w:rPr>
      </w:pPr>
    </w:p>
    <w:p w:rsidR="004F6B6C" w:rsidRDefault="00497598" w:rsidP="003F23A3">
      <w:pPr>
        <w:rPr>
          <w:bCs/>
          <w:sz w:val="28"/>
          <w:szCs w:val="28"/>
        </w:rPr>
      </w:pPr>
      <w:r>
        <w:rPr>
          <w:bCs/>
          <w:sz w:val="28"/>
          <w:szCs w:val="28"/>
        </w:rPr>
        <w:t>1. The word “What”</w:t>
      </w:r>
      <w:r w:rsidR="004F0C65">
        <w:rPr>
          <w:bCs/>
          <w:sz w:val="28"/>
          <w:szCs w:val="28"/>
        </w:rPr>
        <w:t xml:space="preserve"> in 3:6 is literally “Who” in Hebrew and it is in the feminine gender. Taking this into account, it is best to read 3:6 as the man speaking about the woman coming out of the wilderness. The woman is seen as a garden of rest and refreshment for the man amid a hostile world. In 4:12-5:1, both the man and the woman employ a garden metaphor. Compare and contrast how the two of them use this metaphor to describe their wedding and the consummation of their love.</w:t>
      </w:r>
    </w:p>
    <w:p w:rsidR="004F0C65" w:rsidRDefault="004F0C65" w:rsidP="003F23A3">
      <w:pPr>
        <w:rPr>
          <w:bCs/>
          <w:sz w:val="28"/>
          <w:szCs w:val="28"/>
        </w:rPr>
      </w:pPr>
    </w:p>
    <w:p w:rsidR="004F0C65" w:rsidRDefault="004F0C65" w:rsidP="003F23A3">
      <w:pPr>
        <w:rPr>
          <w:bCs/>
          <w:sz w:val="28"/>
          <w:szCs w:val="28"/>
        </w:rPr>
      </w:pPr>
      <w:r>
        <w:rPr>
          <w:bCs/>
          <w:sz w:val="28"/>
          <w:szCs w:val="28"/>
        </w:rPr>
        <w:t xml:space="preserve">2. </w:t>
      </w:r>
      <w:r w:rsidR="00F9434C">
        <w:rPr>
          <w:bCs/>
          <w:sz w:val="28"/>
          <w:szCs w:val="28"/>
        </w:rPr>
        <w:t>Read the description of Solomon (3:7-11). Write down the words, phrases and descriptions associated with his power and wealth.</w:t>
      </w:r>
    </w:p>
    <w:p w:rsidR="00F9434C" w:rsidRDefault="00F9434C" w:rsidP="003F23A3">
      <w:pPr>
        <w:rPr>
          <w:bCs/>
          <w:sz w:val="28"/>
          <w:szCs w:val="28"/>
        </w:rPr>
      </w:pPr>
    </w:p>
    <w:p w:rsidR="00F9434C" w:rsidRDefault="00F9434C" w:rsidP="003F23A3">
      <w:pPr>
        <w:rPr>
          <w:bCs/>
          <w:sz w:val="28"/>
          <w:szCs w:val="28"/>
        </w:rPr>
      </w:pPr>
      <w:r>
        <w:rPr>
          <w:bCs/>
          <w:sz w:val="28"/>
          <w:szCs w:val="28"/>
        </w:rPr>
        <w:t>3.  There is a progression in the Song. In 2:8-17, what physical barrier stands between the woman and her beloved? By contrast, what barrier separates them in 4:1-3? What does the change in these physical barriers indicate?</w:t>
      </w:r>
    </w:p>
    <w:p w:rsidR="00F9434C" w:rsidRDefault="00F9434C" w:rsidP="003F23A3">
      <w:pPr>
        <w:rPr>
          <w:bCs/>
          <w:sz w:val="28"/>
          <w:szCs w:val="28"/>
        </w:rPr>
      </w:pPr>
    </w:p>
    <w:p w:rsidR="00F9434C" w:rsidRDefault="00F9434C" w:rsidP="003F23A3">
      <w:pPr>
        <w:rPr>
          <w:bCs/>
          <w:sz w:val="28"/>
          <w:szCs w:val="28"/>
        </w:rPr>
      </w:pPr>
    </w:p>
    <w:p w:rsidR="00F9434C" w:rsidRDefault="00F9434C" w:rsidP="003F23A3">
      <w:pPr>
        <w:rPr>
          <w:bCs/>
          <w:sz w:val="28"/>
          <w:szCs w:val="28"/>
        </w:rPr>
      </w:pPr>
      <w:r>
        <w:rPr>
          <w:bCs/>
          <w:sz w:val="28"/>
          <w:szCs w:val="28"/>
        </w:rPr>
        <w:lastRenderedPageBreak/>
        <w:t xml:space="preserve">4. </w:t>
      </w:r>
      <w:r w:rsidR="00862951">
        <w:rPr>
          <w:bCs/>
          <w:sz w:val="28"/>
          <w:szCs w:val="28"/>
        </w:rPr>
        <w:t>How should ou</w:t>
      </w:r>
      <w:r w:rsidR="00BE2582">
        <w:rPr>
          <w:bCs/>
          <w:sz w:val="28"/>
          <w:szCs w:val="28"/>
        </w:rPr>
        <w:t>r thinking about the</w:t>
      </w:r>
      <w:r w:rsidR="00862951">
        <w:rPr>
          <w:bCs/>
          <w:sz w:val="28"/>
          <w:szCs w:val="28"/>
        </w:rPr>
        <w:t xml:space="preserve"> appreciation of </w:t>
      </w:r>
      <w:r w:rsidR="00BE2582">
        <w:rPr>
          <w:bCs/>
          <w:sz w:val="28"/>
          <w:szCs w:val="28"/>
        </w:rPr>
        <w:t>beauty</w:t>
      </w:r>
      <w:r w:rsidR="00862951">
        <w:rPr>
          <w:bCs/>
          <w:sz w:val="28"/>
          <w:szCs w:val="28"/>
        </w:rPr>
        <w:t xml:space="preserve"> be transformed by the way that Solomon portrays the King describing the beauty of the Bride? If the comparisons are symbols of God’s covenant blessings rather than to things she actually resembles, how should this </w:t>
      </w:r>
      <w:r w:rsidR="00BE2582">
        <w:rPr>
          <w:bCs/>
          <w:sz w:val="28"/>
          <w:szCs w:val="28"/>
        </w:rPr>
        <w:t>influences</w:t>
      </w:r>
      <w:r w:rsidR="00862951">
        <w:rPr>
          <w:bCs/>
          <w:sz w:val="28"/>
          <w:szCs w:val="28"/>
        </w:rPr>
        <w:t xml:space="preserve"> our </w:t>
      </w:r>
      <w:r w:rsidR="00BE2582">
        <w:rPr>
          <w:bCs/>
          <w:sz w:val="28"/>
          <w:szCs w:val="28"/>
        </w:rPr>
        <w:t>conceptions</w:t>
      </w:r>
      <w:r w:rsidR="00862951">
        <w:rPr>
          <w:bCs/>
          <w:sz w:val="28"/>
          <w:szCs w:val="28"/>
        </w:rPr>
        <w:t xml:space="preserve"> of beauty?</w:t>
      </w:r>
    </w:p>
    <w:p w:rsidR="00BE2582" w:rsidRDefault="00BE2582" w:rsidP="003F23A3">
      <w:pPr>
        <w:rPr>
          <w:bCs/>
          <w:sz w:val="28"/>
          <w:szCs w:val="28"/>
        </w:rPr>
      </w:pPr>
    </w:p>
    <w:p w:rsidR="00BE2582" w:rsidRDefault="00BE2582" w:rsidP="003F23A3">
      <w:pPr>
        <w:rPr>
          <w:bCs/>
          <w:sz w:val="28"/>
          <w:szCs w:val="28"/>
        </w:rPr>
      </w:pPr>
      <w:r>
        <w:rPr>
          <w:bCs/>
          <w:sz w:val="28"/>
          <w:szCs w:val="28"/>
        </w:rPr>
        <w:t>5. Would it alter your thinking and behavior to think of beauty as something befitting the Garden of Eden rather than as something to be used for worldly sex appeal?</w:t>
      </w:r>
    </w:p>
    <w:p w:rsidR="00BE2582" w:rsidRDefault="00BE2582" w:rsidP="003F23A3">
      <w:pPr>
        <w:rPr>
          <w:bCs/>
          <w:sz w:val="28"/>
          <w:szCs w:val="28"/>
        </w:rPr>
      </w:pPr>
    </w:p>
    <w:p w:rsidR="00BE2582" w:rsidRDefault="00BE2582" w:rsidP="003F23A3">
      <w:pPr>
        <w:rPr>
          <w:bCs/>
          <w:sz w:val="28"/>
          <w:szCs w:val="28"/>
        </w:rPr>
      </w:pPr>
      <w:r>
        <w:rPr>
          <w:bCs/>
          <w:sz w:val="28"/>
          <w:szCs w:val="28"/>
        </w:rPr>
        <w:t>6.  Does the consummation presented in Song 4:1-5:1 affects your hope for Christ’s return? How?</w:t>
      </w:r>
    </w:p>
    <w:p w:rsidR="00845A9A" w:rsidRDefault="00845A9A" w:rsidP="003F23A3">
      <w:pPr>
        <w:rPr>
          <w:bCs/>
          <w:sz w:val="28"/>
          <w:szCs w:val="28"/>
        </w:rPr>
      </w:pPr>
    </w:p>
    <w:p w:rsidR="00845A9A" w:rsidRDefault="00845A9A" w:rsidP="003F23A3">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4F6B6C" w:rsidRPr="00553554" w:rsidRDefault="00BE2582" w:rsidP="00466017">
      <w:pPr>
        <w:pStyle w:val="ListParagraph"/>
        <w:numPr>
          <w:ilvl w:val="0"/>
          <w:numId w:val="3"/>
        </w:numPr>
        <w:rPr>
          <w:bCs/>
          <w:sz w:val="28"/>
          <w:szCs w:val="28"/>
        </w:rPr>
      </w:pPr>
      <w:r w:rsidRPr="00553554">
        <w:rPr>
          <w:bCs/>
          <w:sz w:val="28"/>
          <w:szCs w:val="28"/>
        </w:rPr>
        <w:t>Even if you’ve never m</w:t>
      </w:r>
      <w:r w:rsidR="00DD13E5">
        <w:rPr>
          <w:bCs/>
          <w:sz w:val="28"/>
          <w:szCs w:val="28"/>
        </w:rPr>
        <w:t>arried, experienced this kind of</w:t>
      </w:r>
      <w:r w:rsidRPr="00553554">
        <w:rPr>
          <w:bCs/>
          <w:sz w:val="28"/>
          <w:szCs w:val="28"/>
        </w:rPr>
        <w:t xml:space="preserve"> love in a marriage, you can still be loved this way if you trust Christ.</w:t>
      </w:r>
    </w:p>
    <w:p w:rsidR="00553554" w:rsidRDefault="00553554" w:rsidP="00466017">
      <w:pPr>
        <w:pStyle w:val="ListParagraph"/>
        <w:numPr>
          <w:ilvl w:val="0"/>
          <w:numId w:val="3"/>
        </w:numPr>
        <w:rPr>
          <w:bCs/>
          <w:sz w:val="28"/>
          <w:szCs w:val="28"/>
        </w:rPr>
      </w:pPr>
      <w:r w:rsidRPr="00553554">
        <w:rPr>
          <w:bCs/>
          <w:sz w:val="28"/>
          <w:szCs w:val="28"/>
        </w:rPr>
        <w:t>What Solomon depicts in Song 4 will be fulfilled in the consummation of the relat</w:t>
      </w:r>
      <w:r>
        <w:rPr>
          <w:bCs/>
          <w:sz w:val="28"/>
          <w:szCs w:val="28"/>
        </w:rPr>
        <w:t>ionship between Christ and the c</w:t>
      </w:r>
      <w:r w:rsidRPr="00553554">
        <w:rPr>
          <w:bCs/>
          <w:sz w:val="28"/>
          <w:szCs w:val="28"/>
        </w:rPr>
        <w:t>hurch.</w:t>
      </w:r>
      <w:r>
        <w:rPr>
          <w:bCs/>
          <w:sz w:val="28"/>
          <w:szCs w:val="28"/>
        </w:rPr>
        <w:t xml:space="preserve"> Trust Jesus, and everything will be yours when He makes all thing new.</w:t>
      </w:r>
    </w:p>
    <w:p w:rsidR="00553554" w:rsidRPr="00553554" w:rsidRDefault="00DD13E5" w:rsidP="00466017">
      <w:pPr>
        <w:pStyle w:val="ListParagraph"/>
        <w:numPr>
          <w:ilvl w:val="0"/>
          <w:numId w:val="3"/>
        </w:numPr>
        <w:rPr>
          <w:bCs/>
          <w:sz w:val="28"/>
          <w:szCs w:val="28"/>
        </w:rPr>
      </w:pPr>
      <w:r>
        <w:rPr>
          <w:bCs/>
          <w:sz w:val="28"/>
          <w:szCs w:val="28"/>
        </w:rPr>
        <w:t>Using the emotional energy you feel to long for the day when Christ will come and take His Bride. Stir up the longing the Bride recounts in 3:1-4, trusting that in God’s good time Christ will come just as He was seen to go, and feast your imagination on the glory of that day.</w:t>
      </w:r>
      <w:bookmarkStart w:id="0" w:name="_GoBack"/>
      <w:bookmarkEnd w:id="0"/>
    </w:p>
    <w:sectPr w:rsidR="00553554" w:rsidRPr="0055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A0"/>
    <w:multiLevelType w:val="hybridMultilevel"/>
    <w:tmpl w:val="4C9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464F"/>
    <w:multiLevelType w:val="hybridMultilevel"/>
    <w:tmpl w:val="93048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02BFF"/>
    <w:rsid w:val="00182E75"/>
    <w:rsid w:val="001E5FAF"/>
    <w:rsid w:val="002900EA"/>
    <w:rsid w:val="002E4F27"/>
    <w:rsid w:val="00372973"/>
    <w:rsid w:val="003F23A3"/>
    <w:rsid w:val="00447FBB"/>
    <w:rsid w:val="00466017"/>
    <w:rsid w:val="00497598"/>
    <w:rsid w:val="004E1337"/>
    <w:rsid w:val="004F0C65"/>
    <w:rsid w:val="004F6B6C"/>
    <w:rsid w:val="00543CB1"/>
    <w:rsid w:val="00553554"/>
    <w:rsid w:val="005A2F33"/>
    <w:rsid w:val="00621004"/>
    <w:rsid w:val="0065118D"/>
    <w:rsid w:val="006537CC"/>
    <w:rsid w:val="006A281F"/>
    <w:rsid w:val="0072496C"/>
    <w:rsid w:val="00790252"/>
    <w:rsid w:val="007F4141"/>
    <w:rsid w:val="00835244"/>
    <w:rsid w:val="00845A9A"/>
    <w:rsid w:val="00862951"/>
    <w:rsid w:val="008B422E"/>
    <w:rsid w:val="00AA66A7"/>
    <w:rsid w:val="00BE2582"/>
    <w:rsid w:val="00CC4591"/>
    <w:rsid w:val="00D41018"/>
    <w:rsid w:val="00DD13E5"/>
    <w:rsid w:val="00EE394E"/>
    <w:rsid w:val="00F8060A"/>
    <w:rsid w:val="00F9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B905-6EE9-45FB-8D70-9CEBCF5D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2020-01-03T02:42:00Z</dcterms:created>
  <dcterms:modified xsi:type="dcterms:W3CDTF">2020-01-03T02:42:00Z</dcterms:modified>
</cp:coreProperties>
</file>